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C49" w:rsidRDefault="00804C49">
      <w:pPr>
        <w:tabs>
          <w:tab w:val="center" w:pos="4536"/>
          <w:tab w:val="right" w:pos="9072"/>
        </w:tabs>
        <w:spacing w:before="240" w:after="0" w:line="240" w:lineRule="auto"/>
        <w:rPr>
          <w:rFonts w:ascii="Calibri Light" w:hAnsi="Calibri Light" w:cs="Calibri Light"/>
          <w:sz w:val="16"/>
          <w:szCs w:val="16"/>
        </w:rPr>
      </w:pPr>
      <w:bookmarkStart w:id="0" w:name="_GoBack"/>
      <w:bookmarkEnd w:id="0"/>
    </w:p>
    <w:p w:rsidR="00804C49" w:rsidRDefault="00804C49">
      <w:pPr>
        <w:spacing w:line="254" w:lineRule="auto"/>
        <w:rPr>
          <w:rFonts w:ascii="Calibri Light" w:hAnsi="Calibri Light" w:cs="Calibri Light"/>
          <w:sz w:val="18"/>
        </w:rPr>
      </w:pPr>
    </w:p>
    <w:p w:rsidR="00804C49" w:rsidRDefault="00192A13">
      <w:pPr>
        <w:tabs>
          <w:tab w:val="left" w:pos="4420"/>
        </w:tabs>
        <w:spacing w:line="254" w:lineRule="auto"/>
        <w:jc w:val="right"/>
      </w:pPr>
      <w:r>
        <w:rPr>
          <w:rFonts w:ascii="Calibri Light" w:hAnsi="Calibri Light"/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4853936</wp:posOffset>
            </wp:positionH>
            <wp:positionV relativeFrom="paragraph">
              <wp:posOffset>285119</wp:posOffset>
            </wp:positionV>
            <wp:extent cx="1844673" cy="553083"/>
            <wp:effectExtent l="0" t="0" r="3177" b="0"/>
            <wp:wrapThrough wrapText="bothSides">
              <wp:wrapPolygon edited="0">
                <wp:start x="0" y="0"/>
                <wp:lineTo x="0" y="20855"/>
                <wp:lineTo x="21421" y="20855"/>
                <wp:lineTo x="21421" y="0"/>
                <wp:lineTo x="0" y="0"/>
              </wp:wrapPolygon>
            </wp:wrapThrough>
            <wp:docPr id="1" name="Obraz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4673" cy="553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2945794</wp:posOffset>
            </wp:positionH>
            <wp:positionV relativeFrom="paragraph">
              <wp:posOffset>309240</wp:posOffset>
            </wp:positionV>
            <wp:extent cx="1502414" cy="481961"/>
            <wp:effectExtent l="0" t="0" r="2536" b="0"/>
            <wp:wrapThrough wrapText="bothSides">
              <wp:wrapPolygon edited="0">
                <wp:start x="1096" y="0"/>
                <wp:lineTo x="0" y="3420"/>
                <wp:lineTo x="0" y="17098"/>
                <wp:lineTo x="2465" y="20517"/>
                <wp:lineTo x="4930" y="20517"/>
                <wp:lineTo x="7669" y="20517"/>
                <wp:lineTo x="10955" y="20517"/>
                <wp:lineTo x="19993" y="15388"/>
                <wp:lineTo x="21363" y="12823"/>
                <wp:lineTo x="21363" y="855"/>
                <wp:lineTo x="5204" y="0"/>
                <wp:lineTo x="1096" y="0"/>
              </wp:wrapPolygon>
            </wp:wrapThrough>
            <wp:docPr id="2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2414" cy="4819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1572201</wp:posOffset>
            </wp:positionH>
            <wp:positionV relativeFrom="paragraph">
              <wp:posOffset>201570</wp:posOffset>
            </wp:positionV>
            <wp:extent cx="1009653" cy="636907"/>
            <wp:effectExtent l="0" t="0" r="0" b="0"/>
            <wp:wrapThrough wrapText="bothSides">
              <wp:wrapPolygon edited="0">
                <wp:start x="0" y="0"/>
                <wp:lineTo x="0" y="20674"/>
                <wp:lineTo x="21192" y="20674"/>
                <wp:lineTo x="21192" y="0"/>
                <wp:lineTo x="0" y="0"/>
              </wp:wrapPolygon>
            </wp:wrapThrough>
            <wp:docPr id="3" name="Obraz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3" cy="6369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201570</wp:posOffset>
            </wp:positionV>
            <wp:extent cx="1136654" cy="591187"/>
            <wp:effectExtent l="0" t="0" r="6346" b="0"/>
            <wp:wrapThrough wrapText="bothSides">
              <wp:wrapPolygon edited="0">
                <wp:start x="0" y="0"/>
                <wp:lineTo x="0" y="20881"/>
                <wp:lineTo x="21359" y="20881"/>
                <wp:lineTo x="21359" y="0"/>
                <wp:lineTo x="0" y="0"/>
              </wp:wrapPolygon>
            </wp:wrapThrough>
            <wp:docPr id="4" name="Obraz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6654" cy="5911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 Light" w:hAnsi="Calibri Light"/>
        </w:rPr>
        <w:t>Załącznik Nr 3 do regulaminu</w:t>
      </w:r>
    </w:p>
    <w:p w:rsidR="00804C49" w:rsidRDefault="00804C49">
      <w:pPr>
        <w:tabs>
          <w:tab w:val="left" w:pos="4420"/>
        </w:tabs>
        <w:spacing w:line="254" w:lineRule="auto"/>
        <w:rPr>
          <w:rFonts w:ascii="Calibri Light" w:hAnsi="Calibri Light" w:cs="Calibri Light"/>
          <w:b/>
        </w:rPr>
      </w:pPr>
    </w:p>
    <w:p w:rsidR="00804C49" w:rsidRDefault="00804C49">
      <w:pPr>
        <w:spacing w:line="254" w:lineRule="auto"/>
        <w:jc w:val="center"/>
        <w:rPr>
          <w:rFonts w:ascii="Calibri Light" w:hAnsi="Calibri Light" w:cs="Calibri Light"/>
          <w:b/>
          <w:color w:val="000000"/>
          <w:sz w:val="24"/>
          <w:szCs w:val="24"/>
        </w:rPr>
      </w:pPr>
    </w:p>
    <w:p w:rsidR="00804C49" w:rsidRDefault="00192A13">
      <w:pPr>
        <w:keepNext/>
        <w:keepLines/>
        <w:spacing w:before="480" w:after="0" w:line="254" w:lineRule="auto"/>
        <w:jc w:val="center"/>
        <w:outlineLvl w:val="0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4"/>
          <w:szCs w:val="24"/>
        </w:rPr>
        <w:t>ANKIETA BADAJĄCA JAKOŚĆ UDZIELONEGO DORADZTWA</w:t>
      </w:r>
    </w:p>
    <w:p w:rsidR="00804C49" w:rsidRDefault="00804C49">
      <w:pPr>
        <w:spacing w:line="254" w:lineRule="auto"/>
        <w:rPr>
          <w:rFonts w:ascii="Calibri Light" w:hAnsi="Calibri Light" w:cs="Calibri Light"/>
          <w:b/>
          <w:sz w:val="24"/>
          <w:szCs w:val="24"/>
        </w:rPr>
      </w:pPr>
    </w:p>
    <w:p w:rsidR="00804C49" w:rsidRDefault="00192A13">
      <w:pPr>
        <w:spacing w:line="254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Prosimy o przyznanie punktów wpisując ocenę w odpowiednie pole:</w:t>
      </w:r>
    </w:p>
    <w:p w:rsidR="00804C49" w:rsidRDefault="00192A13">
      <w:pPr>
        <w:spacing w:line="254" w:lineRule="auto"/>
        <w:rPr>
          <w:rFonts w:ascii="Calibri Light" w:hAnsi="Calibri Light" w:cs="Calibri Light"/>
          <w:i/>
          <w:sz w:val="24"/>
          <w:szCs w:val="24"/>
        </w:rPr>
      </w:pPr>
      <w:r>
        <w:rPr>
          <w:rFonts w:ascii="Calibri Light" w:hAnsi="Calibri Light" w:cs="Calibri Light"/>
          <w:i/>
          <w:sz w:val="24"/>
          <w:szCs w:val="24"/>
        </w:rPr>
        <w:t>*Skala ocen od 0 (ocena najsłabsza) do 5 (ocena najwyższa)</w:t>
      </w:r>
    </w:p>
    <w:p w:rsidR="00804C49" w:rsidRDefault="00804C49">
      <w:pPr>
        <w:spacing w:line="254" w:lineRule="auto"/>
        <w:rPr>
          <w:rFonts w:ascii="Calibri Light" w:hAnsi="Calibri Light" w:cs="Calibri Light"/>
          <w:sz w:val="24"/>
          <w:szCs w:val="24"/>
        </w:rPr>
      </w:pPr>
    </w:p>
    <w:tbl>
      <w:tblPr>
        <w:tblW w:w="922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2"/>
        <w:gridCol w:w="1013"/>
      </w:tblGrid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Niezawodność (tzn. </w:t>
            </w:r>
            <w:r>
              <w:rPr>
                <w:rFonts w:ascii="Calibri Light" w:hAnsi="Calibri Light" w:cs="Calibri Light"/>
                <w:sz w:val="24"/>
                <w:szCs w:val="24"/>
              </w:rPr>
              <w:t>świadczenie pożądanych usług w sposób rzetelny i terminowy)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Czas oczekiwania i czas trwania procesów związanych ze świadczeniem usługi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Kompleksowość i dostępność usługi: godziny otwarcia biura, lokalizacja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Kompetencje personelu, jego wiedza i </w:t>
            </w:r>
            <w:r>
              <w:rPr>
                <w:rFonts w:ascii="Calibri Light" w:hAnsi="Calibri Light" w:cs="Calibri Light"/>
                <w:sz w:val="24"/>
                <w:szCs w:val="24"/>
              </w:rPr>
              <w:t>kwalifikacje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Komunikatywność i zainteresowanie sprawą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Wiarygodność (słowność, zrozumienie potrzeb)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Dostęp do informacji (czytelność strony internetowej, dostęp telefoniczny)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04C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C49" w:rsidRDefault="00192A13">
            <w:pPr>
              <w:spacing w:line="254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Ogólna satysfakcja z obsługi beneficjenta w LGD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C49" w:rsidRDefault="00804C49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804C49" w:rsidRDefault="00804C49">
      <w:pPr>
        <w:spacing w:line="254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804C49" w:rsidRDefault="00192A13">
      <w:pPr>
        <w:spacing w:line="254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Propozycje  zmian  </w:t>
      </w:r>
      <w:r>
        <w:rPr>
          <w:rFonts w:ascii="Calibri Light" w:hAnsi="Calibri Light" w:cs="Calibri Light"/>
          <w:sz w:val="24"/>
          <w:szCs w:val="24"/>
        </w:rPr>
        <w:t>lub  usprawnień  (merytorycznych,  proceduralnych,  organizacyjnych,  innych) udzielonego doradztwa:</w:t>
      </w:r>
    </w:p>
    <w:p w:rsidR="00804C49" w:rsidRDefault="00192A13">
      <w:pPr>
        <w:spacing w:line="254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</w:t>
      </w:r>
    </w:p>
    <w:p w:rsidR="00804C49" w:rsidRDefault="00804C49">
      <w:pPr>
        <w:tabs>
          <w:tab w:val="left" w:pos="4420"/>
        </w:tabs>
        <w:spacing w:line="254" w:lineRule="auto"/>
        <w:jc w:val="center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jc w:val="center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jc w:val="center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jc w:val="center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rPr>
          <w:rFonts w:ascii="Calibri Light" w:hAnsi="Calibri Light" w:cs="Calibri Light"/>
          <w:sz w:val="24"/>
          <w:szCs w:val="24"/>
        </w:rPr>
      </w:pPr>
    </w:p>
    <w:p w:rsidR="00804C49" w:rsidRDefault="00804C49">
      <w:pPr>
        <w:tabs>
          <w:tab w:val="left" w:pos="4420"/>
        </w:tabs>
        <w:spacing w:line="254" w:lineRule="auto"/>
        <w:rPr>
          <w:rFonts w:ascii="Calibri Light" w:hAnsi="Calibri Light" w:cs="Calibri Light"/>
          <w:sz w:val="24"/>
          <w:szCs w:val="24"/>
        </w:rPr>
      </w:pPr>
    </w:p>
    <w:p w:rsidR="00804C49" w:rsidRDefault="00192A13">
      <w:pPr>
        <w:tabs>
          <w:tab w:val="center" w:pos="4536"/>
          <w:tab w:val="right" w:pos="9072"/>
        </w:tabs>
        <w:spacing w:before="240" w:after="0" w:line="240" w:lineRule="auto"/>
        <w:jc w:val="center"/>
      </w:pPr>
      <w:r>
        <w:rPr>
          <w:rFonts w:ascii="Calibri Light" w:hAnsi="Calibri Light" w:cs="Calibri Light"/>
          <w:sz w:val="18"/>
        </w:rPr>
        <w:tab/>
      </w:r>
      <w:r>
        <w:rPr>
          <w:rFonts w:ascii="Calibri Light" w:hAnsi="Calibri Light" w:cs="Calibri Light"/>
          <w:sz w:val="16"/>
          <w:szCs w:val="16"/>
        </w:rPr>
        <w:t xml:space="preserve"> Stowarzyszenie Lokalna Grupa Działania Szlak Tatarski współfinasowane ze środków Unii Europejskiej z Europejskiego Funduszu Społecznego w ramach Regionalnego Programu Operacyjnego Województwa </w:t>
      </w:r>
      <w:r>
        <w:rPr>
          <w:rFonts w:ascii="Calibri Light" w:hAnsi="Calibri Light" w:cs="Calibri Light"/>
          <w:sz w:val="16"/>
          <w:szCs w:val="16"/>
        </w:rPr>
        <w:t>Podlaskiego na lata 2014-2020</w:t>
      </w:r>
    </w:p>
    <w:sectPr w:rsidR="00804C49">
      <w:pgSz w:w="11906" w:h="16838"/>
      <w:pgMar w:top="0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A13" w:rsidRDefault="00192A13">
      <w:pPr>
        <w:spacing w:after="0" w:line="240" w:lineRule="auto"/>
      </w:pPr>
      <w:r>
        <w:separator/>
      </w:r>
    </w:p>
  </w:endnote>
  <w:endnote w:type="continuationSeparator" w:id="0">
    <w:p w:rsidR="00192A13" w:rsidRDefault="0019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A13" w:rsidRDefault="00192A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92A13" w:rsidRDefault="00192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4C49"/>
    <w:rsid w:val="00192A13"/>
    <w:rsid w:val="00804C49"/>
    <w:rsid w:val="009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22C2A-8E59-40BC-ADFC-55FA6001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lgd7</dc:creator>
  <dc:description/>
  <cp:lastModifiedBy>lgd7</cp:lastModifiedBy>
  <cp:revision>2</cp:revision>
  <dcterms:created xsi:type="dcterms:W3CDTF">2019-01-02T12:23:00Z</dcterms:created>
  <dcterms:modified xsi:type="dcterms:W3CDTF">2019-01-02T12:23:00Z</dcterms:modified>
</cp:coreProperties>
</file>